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46" w:rsidRPr="00C83FCB" w:rsidRDefault="003F1146" w:rsidP="00C83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FCB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FCB">
        <w:rPr>
          <w:rFonts w:ascii="Times New Roman" w:hAnsi="Times New Roman" w:cs="Times New Roman"/>
          <w:b/>
          <w:sz w:val="24"/>
          <w:szCs w:val="24"/>
        </w:rPr>
        <w:t>ФИО</w:t>
      </w:r>
      <w:r w:rsidRPr="00C83FCB">
        <w:rPr>
          <w:rFonts w:ascii="Times New Roman" w:hAnsi="Times New Roman" w:cs="Times New Roman"/>
          <w:sz w:val="24"/>
          <w:szCs w:val="24"/>
        </w:rPr>
        <w:t xml:space="preserve">  </w:t>
      </w:r>
      <w:r w:rsidRPr="00C83FCB">
        <w:rPr>
          <w:rFonts w:ascii="Times New Roman" w:hAnsi="Times New Roman" w:cs="Times New Roman"/>
          <w:sz w:val="24"/>
          <w:szCs w:val="24"/>
          <w:u w:val="single"/>
        </w:rPr>
        <w:t>Власенко Наталья Петровна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FCB">
        <w:rPr>
          <w:rFonts w:ascii="Times New Roman" w:hAnsi="Times New Roman" w:cs="Times New Roman"/>
          <w:sz w:val="24"/>
          <w:szCs w:val="24"/>
        </w:rPr>
        <w:t xml:space="preserve">Класс </w:t>
      </w:r>
      <w:r w:rsidRPr="00C83FCB">
        <w:rPr>
          <w:rFonts w:ascii="Times New Roman" w:hAnsi="Times New Roman" w:cs="Times New Roman"/>
          <w:sz w:val="24"/>
          <w:szCs w:val="24"/>
          <w:u w:val="single"/>
        </w:rPr>
        <w:t>5а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FCB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C83FCB">
        <w:rPr>
          <w:rFonts w:ascii="Times New Roman" w:hAnsi="Times New Roman" w:cs="Times New Roman"/>
          <w:sz w:val="24"/>
          <w:szCs w:val="24"/>
        </w:rPr>
        <w:t xml:space="preserve">  </w:t>
      </w:r>
      <w:r w:rsidRPr="00C83FCB">
        <w:rPr>
          <w:rFonts w:ascii="Times New Roman" w:hAnsi="Times New Roman" w:cs="Times New Roman"/>
          <w:sz w:val="24"/>
          <w:szCs w:val="24"/>
          <w:u w:val="single"/>
        </w:rPr>
        <w:t xml:space="preserve">«Чудное мгновение» встречи с няней  </w:t>
      </w:r>
      <w:proofErr w:type="spellStart"/>
      <w:r w:rsidRPr="00C83FCB">
        <w:rPr>
          <w:rFonts w:ascii="Times New Roman" w:hAnsi="Times New Roman" w:cs="Times New Roman"/>
          <w:sz w:val="24"/>
          <w:szCs w:val="24"/>
          <w:u w:val="single"/>
        </w:rPr>
        <w:t>А.С.Пушкина</w:t>
      </w:r>
      <w:proofErr w:type="spellEnd"/>
      <w:r w:rsidRPr="00C83FCB">
        <w:rPr>
          <w:rFonts w:ascii="Times New Roman" w:hAnsi="Times New Roman" w:cs="Times New Roman"/>
          <w:sz w:val="24"/>
          <w:szCs w:val="24"/>
          <w:u w:val="single"/>
        </w:rPr>
        <w:t>. Формирование навыков анализа лирического произведения  («Няне», 1826г.)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FCB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C83FCB">
        <w:rPr>
          <w:rFonts w:ascii="Times New Roman" w:hAnsi="Times New Roman" w:cs="Times New Roman"/>
          <w:sz w:val="24"/>
          <w:szCs w:val="24"/>
        </w:rPr>
        <w:t xml:space="preserve">  </w:t>
      </w:r>
      <w:r w:rsidRPr="00C83FCB">
        <w:rPr>
          <w:rFonts w:ascii="Times New Roman" w:hAnsi="Times New Roman" w:cs="Times New Roman"/>
          <w:sz w:val="24"/>
          <w:szCs w:val="24"/>
          <w:u w:val="single"/>
        </w:rPr>
        <w:t>Формирование начальных навыков анализа лирического произведения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83FCB">
        <w:rPr>
          <w:rFonts w:ascii="Times New Roman" w:hAnsi="Times New Roman" w:cs="Times New Roman"/>
          <w:sz w:val="24"/>
          <w:szCs w:val="24"/>
          <w:u w:val="single"/>
        </w:rPr>
        <w:t>Задачи урока: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Личностные УУД: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эмоции других людей, сочувствовать, сопереживать;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высказывать свое отношение</w:t>
      </w:r>
      <w:proofErr w:type="gramEnd"/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 героям прочитанных произведений, к их поступкам.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Регулятивные УУД: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и формировать цель деятельности на уроке с помощью учителя;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учиться высказывать свое предположение на основе работы с иллюстрациями;</w:t>
      </w:r>
    </w:p>
    <w:p w:rsidR="003F1146" w:rsidRPr="00C83FCB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решения учебной проблемы совместно с учителем;</w:t>
      </w:r>
    </w:p>
    <w:p w:rsidR="003F1146" w:rsidRPr="003F1146" w:rsidRDefault="003F1146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F11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83FCB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FCB">
        <w:rPr>
          <w:rFonts w:ascii="Times New Roman" w:hAnsi="Times New Roman" w:cs="Times New Roman"/>
          <w:sz w:val="24"/>
          <w:szCs w:val="24"/>
        </w:rPr>
        <w:t>находить ответы на вопросы в тексте, иллюстрациях;</w:t>
      </w:r>
    </w:p>
    <w:p w:rsidR="003F1146" w:rsidRPr="00C83FCB" w:rsidRDefault="003F1146" w:rsidP="00C83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FCB">
        <w:rPr>
          <w:rFonts w:ascii="Times New Roman" w:hAnsi="Times New Roman" w:cs="Times New Roman"/>
          <w:sz w:val="24"/>
          <w:szCs w:val="24"/>
        </w:rPr>
        <w:t>делать выводы в результате совместной работы класса и учителя;</w:t>
      </w:r>
    </w:p>
    <w:p w:rsidR="00686BE3" w:rsidRPr="00C83FCB" w:rsidRDefault="00686BE3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6BE3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Коммуникативные УУД:</w:t>
      </w:r>
    </w:p>
    <w:p w:rsidR="00686BE3" w:rsidRPr="00C83FCB" w:rsidRDefault="00686BE3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6B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оформлять свои мысли в устной и письменной форме;</w:t>
      </w:r>
    </w:p>
    <w:p w:rsidR="00686BE3" w:rsidRPr="00C83FCB" w:rsidRDefault="00686BE3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6B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слушать и понимать речь других;</w:t>
      </w:r>
    </w:p>
    <w:p w:rsidR="00686BE3" w:rsidRPr="00C83FCB" w:rsidRDefault="00686BE3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6B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выразительно читать текст;</w:t>
      </w:r>
    </w:p>
    <w:p w:rsidR="00686BE3" w:rsidRPr="00686BE3" w:rsidRDefault="00686BE3" w:rsidP="00C83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86BE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учиться работать в паре, группе; выполнять различные роли.</w:t>
      </w:r>
    </w:p>
    <w:p w:rsidR="00686BE3" w:rsidRPr="00C83FCB" w:rsidRDefault="00686BE3" w:rsidP="00C83FC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</w:p>
    <w:p w:rsidR="00686BE3" w:rsidRPr="00C83FCB" w:rsidRDefault="00686BE3" w:rsidP="00C83FC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C83FCB">
        <w:rPr>
          <w:b/>
          <w:bCs/>
          <w:color w:val="333333"/>
        </w:rPr>
        <w:t>Оборудование</w:t>
      </w:r>
      <w:r w:rsidRPr="00C83FCB">
        <w:rPr>
          <w:b/>
          <w:bCs/>
          <w:color w:val="333333"/>
        </w:rPr>
        <w:t xml:space="preserve"> урока</w:t>
      </w:r>
      <w:proofErr w:type="gramStart"/>
      <w:r w:rsidRPr="00C83FCB">
        <w:rPr>
          <w:b/>
          <w:bCs/>
          <w:color w:val="333333"/>
        </w:rPr>
        <w:t xml:space="preserve"> </w:t>
      </w:r>
      <w:r w:rsidRPr="00C83FCB">
        <w:rPr>
          <w:b/>
          <w:bCs/>
          <w:color w:val="333333"/>
        </w:rPr>
        <w:t>:</w:t>
      </w:r>
      <w:proofErr w:type="gramEnd"/>
      <w:r w:rsidRPr="00C83FCB">
        <w:rPr>
          <w:rStyle w:val="apple-converted-space"/>
          <w:color w:val="333333"/>
        </w:rPr>
        <w:t> </w:t>
      </w:r>
      <w:r w:rsidRPr="00C83FCB">
        <w:rPr>
          <w:color w:val="333333"/>
        </w:rPr>
        <w:t xml:space="preserve">мультимедийная презентация, портрет писателя, выставка книг, аудиозапись, учебник, материалы сайта </w:t>
      </w:r>
      <w:proofErr w:type="spellStart"/>
      <w:r w:rsidRPr="00C83FCB">
        <w:rPr>
          <w:color w:val="333333"/>
        </w:rPr>
        <w:t>Инфоурок</w:t>
      </w:r>
      <w:proofErr w:type="spellEnd"/>
      <w:r w:rsidRPr="00C83FCB">
        <w:rPr>
          <w:color w:val="333333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43"/>
        <w:gridCol w:w="5707"/>
        <w:gridCol w:w="3197"/>
        <w:gridCol w:w="3739"/>
      </w:tblGrid>
      <w:tr w:rsidR="003303FA" w:rsidRPr="00C83FCB" w:rsidTr="00686BE3">
        <w:tc>
          <w:tcPr>
            <w:tcW w:w="1242" w:type="dxa"/>
          </w:tcPr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Этап</w:t>
            </w:r>
          </w:p>
        </w:tc>
        <w:tc>
          <w:tcPr>
            <w:tcW w:w="6150" w:type="dxa"/>
          </w:tcPr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Деятельность учителя</w:t>
            </w:r>
          </w:p>
        </w:tc>
        <w:tc>
          <w:tcPr>
            <w:tcW w:w="3348" w:type="dxa"/>
          </w:tcPr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Деятельность учеников</w:t>
            </w:r>
          </w:p>
        </w:tc>
        <w:tc>
          <w:tcPr>
            <w:tcW w:w="4046" w:type="dxa"/>
          </w:tcPr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Универсальные учебные действия</w:t>
            </w:r>
          </w:p>
        </w:tc>
      </w:tr>
      <w:tr w:rsidR="003303FA" w:rsidRPr="00C83FCB" w:rsidTr="00686BE3">
        <w:tc>
          <w:tcPr>
            <w:tcW w:w="1242" w:type="dxa"/>
          </w:tcPr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Организационный момент</w:t>
            </w:r>
          </w:p>
        </w:tc>
        <w:tc>
          <w:tcPr>
            <w:tcW w:w="6150" w:type="dxa"/>
          </w:tcPr>
          <w:p w:rsidR="00686BE3" w:rsidRPr="00686BE3" w:rsidRDefault="00686BE3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Здравствуйте, те, у кого сегодня хорошее настроение.</w:t>
            </w:r>
          </w:p>
          <w:p w:rsidR="00686BE3" w:rsidRPr="00686BE3" w:rsidRDefault="00686BE3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Здравствуйте, те, у кого в душе непогода.</w:t>
            </w:r>
          </w:p>
          <w:p w:rsidR="00686BE3" w:rsidRPr="00C83FCB" w:rsidRDefault="00686BE3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szCs w:val="24"/>
                <w:lang w:eastAsia="ru-RU"/>
              </w:rPr>
              <w:t>Здравствуйте, те, кто с нетерпением  ждет встречи с «чудными мгновениями» пушкинской поэзии.</w:t>
            </w:r>
          </w:p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3348" w:type="dxa"/>
          </w:tcPr>
          <w:p w:rsidR="00686BE3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Подготовка класса к работе</w:t>
            </w:r>
          </w:p>
        </w:tc>
        <w:tc>
          <w:tcPr>
            <w:tcW w:w="4046" w:type="dxa"/>
          </w:tcPr>
          <w:p w:rsidR="00686BE3" w:rsidRPr="00C83FCB" w:rsidRDefault="009A336D" w:rsidP="00C83FCB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gramStart"/>
            <w:r w:rsidRPr="00C83F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Личностные</w:t>
            </w:r>
            <w:proofErr w:type="gramEnd"/>
            <w:r w:rsidRPr="00C83FC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: позитивный моральный настрой</w:t>
            </w:r>
          </w:p>
        </w:tc>
      </w:tr>
      <w:tr w:rsidR="003303FA" w:rsidRPr="00C83FCB" w:rsidTr="00686BE3">
        <w:tc>
          <w:tcPr>
            <w:tcW w:w="1242" w:type="dxa"/>
          </w:tcPr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Целеполагание</w:t>
            </w:r>
          </w:p>
        </w:tc>
        <w:tc>
          <w:tcPr>
            <w:tcW w:w="6150" w:type="dxa"/>
          </w:tcPr>
          <w:p w:rsidR="009A336D" w:rsidRPr="009A336D" w:rsidRDefault="009A336D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words"/>
                <w:lang w:eastAsia="ru-RU"/>
              </w:rPr>
            </w:pP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Да,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встречи с творчеством А. С. Пушкина – это “чудное мгновение”, которое длится всю жизнь. Имя Пушкина, черты его лица входят в наше сознание в самом раннем детстве, а первые услышанные или прочитанные нами стихи его мы принимаем как подарок, ценность которого узнаешь только с годами. Вы уже знакомы со сказками поэта, с некоторыми его стихотворениями. И вот – новая встреча.  На прошлом уроке мы  с вами познакомились подробно с биографией Александра Сергеевича. Вы можете назвать людей, сыгравших значительную роль в его судьбе? </w:t>
            </w:r>
            <w:proofErr w:type="gramStart"/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words"/>
                <w:lang w:eastAsia="ru-RU"/>
              </w:rPr>
              <w:t xml:space="preserve">( </w:t>
            </w:r>
            <w:proofErr w:type="gramEnd"/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words"/>
                <w:lang w:eastAsia="ru-RU"/>
              </w:rPr>
              <w:t xml:space="preserve">мама, бабушка, сестра, няня). 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>В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words"/>
                <w:lang w:eastAsia="ru-RU"/>
              </w:rPr>
              <w:t>ы правы.</w:t>
            </w:r>
          </w:p>
          <w:p w:rsidR="009A336D" w:rsidRPr="009A336D" w:rsidRDefault="009A336D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Но сегодня мы будем говорить  о человеке, без которого не было бы Пушкина как поэта, не было бы русской литературы, человека,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которого Пушкин ласково называл МАМУШКА. </w:t>
            </w:r>
          </w:p>
          <w:p w:rsidR="009A336D" w:rsidRPr="009A336D" w:rsidRDefault="009A336D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Как вы считаете, о ком же? </w:t>
            </w:r>
            <w:r w:rsidRPr="009A336D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–</w:t>
            </w:r>
            <w:r w:rsidRPr="00C83FC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портрет Арина (</w:t>
            </w:r>
            <w:proofErr w:type="spellStart"/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Иринья</w:t>
            </w:r>
            <w:proofErr w:type="spellEnd"/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 Родионовна Яковлева</w:t>
            </w:r>
          </w:p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3348" w:type="dxa"/>
          </w:tcPr>
          <w:p w:rsidR="00686BE3" w:rsidRPr="00C83FCB" w:rsidRDefault="009A336D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Отвечают на вопросы, учатся строить грамотные высказывания</w:t>
            </w:r>
          </w:p>
        </w:tc>
        <w:tc>
          <w:tcPr>
            <w:tcW w:w="4046" w:type="dxa"/>
          </w:tcPr>
          <w:p w:rsidR="009A336D" w:rsidRPr="00C83FCB" w:rsidRDefault="009A336D" w:rsidP="00C83F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3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C83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83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6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самоопределение; </w:t>
            </w:r>
          </w:p>
          <w:p w:rsidR="009A336D" w:rsidRPr="00686BE3" w:rsidRDefault="009A336D" w:rsidP="00C83F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86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целеполагание; коммуникативные: планирование учебного сотрудничества с учителем и сверстниками</w:t>
            </w:r>
            <w:proofErr w:type="gramEnd"/>
          </w:p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3303FA" w:rsidRPr="00C83FCB" w:rsidTr="00686BE3">
        <w:tc>
          <w:tcPr>
            <w:tcW w:w="1242" w:type="dxa"/>
          </w:tcPr>
          <w:p w:rsidR="00686BE3" w:rsidRPr="00C83FCB" w:rsidRDefault="009A336D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Актуализация знаний</w:t>
            </w:r>
          </w:p>
        </w:tc>
        <w:tc>
          <w:tcPr>
            <w:tcW w:w="6150" w:type="dxa"/>
          </w:tcPr>
          <w:p w:rsidR="009A336D" w:rsidRPr="00C83FCB" w:rsidRDefault="009A336D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  <w:p w:rsidR="00686BE3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-</w:t>
            </w:r>
            <w:r w:rsidR="009A336D" w:rsidRPr="00C83FCB">
              <w:rPr>
                <w:color w:val="333333"/>
              </w:rPr>
              <w:t>А кто он ей? Не сын, не внук –</w:t>
            </w:r>
            <w:r w:rsidR="009A336D" w:rsidRPr="00C83FCB">
              <w:rPr>
                <w:color w:val="333333"/>
              </w:rPr>
              <w:br/>
              <w:t>Дитя господское. И всё же</w:t>
            </w:r>
            <w:r w:rsidR="009A336D" w:rsidRPr="00C83FCB">
              <w:rPr>
                <w:color w:val="333333"/>
              </w:rPr>
              <w:br/>
              <w:t>Арина чуяла: барчук</w:t>
            </w:r>
            <w:r w:rsidR="009A336D" w:rsidRPr="00C83FCB">
              <w:rPr>
                <w:color w:val="333333"/>
              </w:rPr>
              <w:br/>
              <w:t>Ей был на свете всех дороже.</w:t>
            </w:r>
            <w:r w:rsidR="009A336D" w:rsidRPr="00C83FCB">
              <w:rPr>
                <w:color w:val="333333"/>
              </w:rPr>
              <w:br/>
              <w:t>Все ребятишки хороши,</w:t>
            </w:r>
            <w:r w:rsidR="009A336D" w:rsidRPr="00C83FCB">
              <w:rPr>
                <w:color w:val="333333"/>
              </w:rPr>
              <w:br/>
              <w:t>Дай Бог им крепкого здоровья!</w:t>
            </w:r>
            <w:r w:rsidR="009A336D" w:rsidRPr="00C83FCB">
              <w:rPr>
                <w:color w:val="333333"/>
              </w:rPr>
              <w:br/>
              <w:t>Во всех не чаяла души,</w:t>
            </w:r>
            <w:r w:rsidR="009A336D" w:rsidRPr="00C83FCB">
              <w:rPr>
                <w:color w:val="333333"/>
              </w:rPr>
              <w:br/>
              <w:t>Но этот был её любовью!</w:t>
            </w:r>
          </w:p>
          <w:p w:rsidR="009A336D" w:rsidRPr="00C83FCB" w:rsidRDefault="009A336D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  <w:p w:rsidR="009A336D" w:rsidRPr="009A336D" w:rsidRDefault="009A336D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Оберегала, как умела.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Могла бы век ему служить,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Когда б судьба не разделила</w:t>
            </w:r>
            <w:proofErr w:type="gramStart"/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…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</w:t>
            </w:r>
            <w:proofErr w:type="gramEnd"/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едь в целом мире, может быть,</w:t>
            </w:r>
            <w:r w:rsidRPr="009A33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Она одна его любила.</w:t>
            </w:r>
          </w:p>
          <w:p w:rsidR="009A336D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Ма</w:t>
            </w:r>
            <w:r w:rsidR="009A336D" w:rsidRPr="00C83FCB">
              <w:rPr>
                <w:color w:val="333333"/>
              </w:rPr>
              <w:t xml:space="preserve">териалы </w:t>
            </w:r>
            <w:r w:rsidRPr="00C83FCB">
              <w:rPr>
                <w:color w:val="333333"/>
              </w:rPr>
              <w:t xml:space="preserve"> сайта </w:t>
            </w:r>
            <w:proofErr w:type="spellStart"/>
            <w:r w:rsidRPr="00C83FCB">
              <w:rPr>
                <w:color w:val="333333"/>
              </w:rPr>
              <w:t>Инфоурок</w:t>
            </w:r>
            <w:proofErr w:type="spellEnd"/>
            <w:r w:rsidRPr="00C83FCB">
              <w:rPr>
                <w:color w:val="333333"/>
              </w:rPr>
              <w:t xml:space="preserve"> о няне</w:t>
            </w:r>
          </w:p>
          <w:p w:rsidR="005021AB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-Что нового услышали, что запомнили, что понравилось?</w:t>
            </w:r>
          </w:p>
        </w:tc>
        <w:tc>
          <w:tcPr>
            <w:tcW w:w="3348" w:type="dxa"/>
          </w:tcPr>
          <w:p w:rsidR="005021AB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Открыли тетради, записали число, классная работа,</w:t>
            </w:r>
          </w:p>
          <w:p w:rsidR="005021AB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 xml:space="preserve">тему урока: </w:t>
            </w:r>
            <w:r w:rsidRPr="00C83FCB">
              <w:t xml:space="preserve">«Чудное мгновение» встречи с няней  </w:t>
            </w:r>
            <w:proofErr w:type="spellStart"/>
            <w:r w:rsidRPr="00C83FCB">
              <w:t>А.С.Пушкина</w:t>
            </w:r>
            <w:proofErr w:type="spellEnd"/>
            <w:r w:rsidRPr="00C83FCB">
              <w:t>. Формирование навыков анализа лирического произведения  («Няне», 1826г.)</w:t>
            </w:r>
          </w:p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  <w:p w:rsidR="005021AB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  <w:p w:rsidR="005021AB" w:rsidRPr="00C83FCB" w:rsidRDefault="005021A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Ответы на вопросы</w:t>
            </w:r>
          </w:p>
        </w:tc>
        <w:tc>
          <w:tcPr>
            <w:tcW w:w="4046" w:type="dxa"/>
          </w:tcPr>
          <w:p w:rsidR="00DD687A" w:rsidRPr="00C83FCB" w:rsidRDefault="00DD687A" w:rsidP="00C83FCB">
            <w:pPr>
              <w:pStyle w:val="a3"/>
              <w:spacing w:before="0" w:beforeAutospacing="0" w:after="0" w:afterAutospacing="0"/>
            </w:pPr>
            <w:proofErr w:type="gramStart"/>
            <w:r w:rsidRPr="00C83FCB">
              <w:t>Предметные</w:t>
            </w:r>
            <w:proofErr w:type="gramEnd"/>
            <w:r w:rsidRPr="00C83FCB">
              <w:t>: у</w:t>
            </w:r>
            <w:r w:rsidRPr="00C83FCB">
              <w:t>меть  определять цель,  планировать свою деятельность.</w:t>
            </w:r>
          </w:p>
          <w:p w:rsidR="00DD687A" w:rsidRPr="00DD687A" w:rsidRDefault="00DD687A" w:rsidP="00C83FCB">
            <w:pPr>
              <w:pStyle w:val="a3"/>
              <w:spacing w:before="0" w:beforeAutospacing="0" w:after="0" w:afterAutospacing="0"/>
            </w:pPr>
            <w:r w:rsidRPr="00DD687A">
              <w:t xml:space="preserve">Коммуникативные:  оформлять  свои  мысли  в  устной  форме. </w:t>
            </w:r>
          </w:p>
          <w:p w:rsidR="00DD687A" w:rsidRPr="00DD687A" w:rsidRDefault="00DD687A" w:rsidP="00C83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планировать  деятельность  в учебной ситуации,  оценивать степень  и  способы  достижения  цели,  выбирать  средства  достижения  цели. </w:t>
            </w:r>
          </w:p>
          <w:p w:rsidR="00DD687A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3303FA" w:rsidRPr="00C83FCB" w:rsidTr="00686BE3">
        <w:tc>
          <w:tcPr>
            <w:tcW w:w="1242" w:type="dxa"/>
          </w:tcPr>
          <w:p w:rsidR="00686BE3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Постановка учебной задачи</w:t>
            </w:r>
          </w:p>
        </w:tc>
        <w:tc>
          <w:tcPr>
            <w:tcW w:w="6150" w:type="dxa"/>
          </w:tcPr>
          <w:p w:rsidR="00DD687A" w:rsidRPr="00DD687A" w:rsidRDefault="00DD687A" w:rsidP="00C83FCB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DD687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Сегодня мы с вами рассмотрим стихотворение, посвященное Арине Родионовне, которое так  и называется «Няне», научимся приемам анализа стихотворения, подготовим текст письменного высказывания об этом стихотворении.</w:t>
            </w:r>
          </w:p>
          <w:p w:rsidR="00DD687A" w:rsidRPr="00DD687A" w:rsidRDefault="00DD687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D687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Представьте себе. Зима, морозная стужа, огромные сугробы, а няня, Арина Родионовна, сидит у окна и вяжет своему любимцу тёплый свитер.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(</w:t>
            </w:r>
            <w:r w:rsidRPr="00C83FC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МУЗЫКА</w:t>
            </w:r>
            <w:r w:rsidRPr="00C83FCB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)</w:t>
            </w:r>
          </w:p>
          <w:p w:rsidR="00DD687A" w:rsidRPr="00C83FCB" w:rsidRDefault="00DD687A" w:rsidP="00C83FCB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DD687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Показательное чтение стихотворения “Няне”. Аудиоза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пись Василия Ивановича Качалова</w:t>
            </w:r>
            <w:r w:rsidRPr="00DD687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, артиста Московского Художественного театра.</w:t>
            </w:r>
          </w:p>
          <w:p w:rsidR="00DD687A" w:rsidRPr="00DD687A" w:rsidRDefault="00DD687A" w:rsidP="00C83FCB">
            <w:pP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Перед вами на столах тексты стихотворений или в учебнике стр.92.  Постараемся прочитать, подражая интонациям автора. </w:t>
            </w:r>
          </w:p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3348" w:type="dxa"/>
          </w:tcPr>
          <w:p w:rsidR="00686BE3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Слушают стихи  и музыку.</w:t>
            </w:r>
          </w:p>
          <w:p w:rsidR="00DD687A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Выразительное чтени</w:t>
            </w:r>
            <w:proofErr w:type="gramStart"/>
            <w:r w:rsidRPr="00C83FCB">
              <w:rPr>
                <w:color w:val="333333"/>
              </w:rPr>
              <w:t>е(</w:t>
            </w:r>
            <w:proofErr w:type="gramEnd"/>
            <w:r w:rsidRPr="00C83FCB">
              <w:rPr>
                <w:color w:val="333333"/>
              </w:rPr>
              <w:t>жужжащее- предварительно – артикуляционная разминка:</w:t>
            </w:r>
          </w:p>
          <w:p w:rsidR="00DD687A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proofErr w:type="gramStart"/>
            <w:r w:rsidRPr="00C83FCB">
              <w:rPr>
                <w:color w:val="333333"/>
              </w:rPr>
              <w:t>Губы трубочкой, губы в улыбочку)</w:t>
            </w:r>
            <w:proofErr w:type="gramEnd"/>
          </w:p>
        </w:tc>
        <w:tc>
          <w:tcPr>
            <w:tcW w:w="4046" w:type="dxa"/>
          </w:tcPr>
          <w:p w:rsidR="00686BE3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proofErr w:type="gramStart"/>
            <w:r w:rsidRPr="00C83FCB">
              <w:rPr>
                <w:color w:val="333333"/>
              </w:rPr>
              <w:t>Познавательные:  уметь  ориентироваться  в  своей  системе  знаний  (отличать  новое знание от  уже  известного  с  помощью  учителя).</w:t>
            </w:r>
            <w:proofErr w:type="gramEnd"/>
          </w:p>
          <w:p w:rsidR="00DD687A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Коммуникативные: проявлять уважительные отношения к художественному слову, внимание к личности актера, понимать эмоции других людей</w:t>
            </w:r>
          </w:p>
        </w:tc>
      </w:tr>
      <w:tr w:rsidR="003303FA" w:rsidRPr="00C83FCB" w:rsidTr="00686BE3">
        <w:tc>
          <w:tcPr>
            <w:tcW w:w="1242" w:type="dxa"/>
          </w:tcPr>
          <w:p w:rsidR="00686BE3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Первичное восприятие материала</w:t>
            </w:r>
          </w:p>
        </w:tc>
        <w:tc>
          <w:tcPr>
            <w:tcW w:w="6150" w:type="dxa"/>
          </w:tcPr>
          <w:p w:rsidR="00686BE3" w:rsidRPr="00C83FCB" w:rsidRDefault="00DD687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Первоначальный анализ стихотворения «Няне»</w:t>
            </w:r>
            <w:r w:rsidR="003303FA" w:rsidRPr="00C83FCB">
              <w:rPr>
                <w:color w:val="333333"/>
              </w:rPr>
              <w:t>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Фронтальная работа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Каким настроением пронизано это стихотворение? (Настроение стихотворения грустное, печальное, тоскливое). </w:t>
            </w:r>
          </w:p>
          <w:p w:rsidR="003303FA" w:rsidRPr="00C83FCB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Как вы думаете, какие чувства владели поэтом, когда он писал это стихотворение? </w:t>
            </w:r>
            <w:proofErr w:type="gramStart"/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(В произведении передано чувство вины перед няней за долгое отсутствие, страдание от разлуки, выражены нежность, забота, признательность за дружеское участие в дни ссылки, проведенные вместе</w:t>
            </w:r>
            <w:proofErr w:type="gramEnd"/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-Стихотворение было написано в 1826 году, когда поэту исполнилось 27 лет. Как вы думаете, почему в 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столь взрослом возрасте поэт пишет стихотворение своей няне?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Почему нет разделения на строфы?- одно настроение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какой бы цветовой гамме вы отобразили настроение стихотворения?-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words"/>
                <w:lang w:eastAsia="ru-RU"/>
              </w:rPr>
              <w:t>работа в паре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(Вы отметили.</w:t>
            </w:r>
            <w:proofErr w:type="gramEnd"/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Что нет одной цветовой гаммы?)</w:t>
            </w:r>
            <w:proofErr w:type="gramEnd"/>
          </w:p>
          <w:p w:rsidR="003303FA" w:rsidRPr="00C83FCB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Из скольких частей состоит стихотворение? – обратимся к тексту и в парах определим части стихотворения, обратим внимание на незнакомые слова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Это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архаизмы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— это устаревшие слова, которое в современной речи заменены синонимами.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Кровля здания, сооружения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верхнее ограждение (оболочка) крыши.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Ветхая</w:t>
            </w:r>
            <w:proofErr w:type="gramEnd"/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старый, близкий к разрушению, обветшалый.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Лачужка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небольшая, плохо построенная или разваливающаяся изба, хижина.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Обветшалой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пришедший</w:t>
            </w:r>
            <w:proofErr w:type="gramEnd"/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ветхость, разрушающийся от ветхости.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Суровые дни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очень тяжёлые, трудные, тяжкие (“Словарь русского языка” С.И. Ожегова, стр. 677).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Голубка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ласковое обращение к женщине (стр.118).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Дряхлая</w:t>
            </w:r>
            <w:proofErr w:type="gramEnd"/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 xml:space="preserve"> (моя)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слабая, немощная от старости (стр. 156).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Светлица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светлая парадная комната в доме (стр. 610).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Воро'ты</w:t>
            </w:r>
            <w:proofErr w:type="spellEnd"/>
            <w:proofErr w:type="gramEnd"/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устаревшая форма существительного “ворота”.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Теснят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(заботы грудь) – недомогание, при котором трудно дышать.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Всечасно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(теснят грудь) – постоянно.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3348" w:type="dxa"/>
          </w:tcPr>
          <w:p w:rsidR="00686BE3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Фронтальная работа</w:t>
            </w:r>
          </w:p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Работа в парах</w:t>
            </w:r>
          </w:p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Работа в группах</w:t>
            </w:r>
          </w:p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Работа с литературоведческим словарем</w:t>
            </w:r>
          </w:p>
        </w:tc>
        <w:tc>
          <w:tcPr>
            <w:tcW w:w="4046" w:type="dxa"/>
          </w:tcPr>
          <w:p w:rsidR="00C83FCB" w:rsidRPr="00C83FCB" w:rsidRDefault="00C83FCB" w:rsidP="00C83F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уметь  оформлять  свои  мысли  в  устной  и  письменной  форме,  слушать  и  понимать  речь  других. </w:t>
            </w:r>
          </w:p>
          <w:p w:rsidR="00686BE3" w:rsidRDefault="00C83FCB" w:rsidP="00C83FCB">
            <w:pPr>
              <w:pStyle w:val="a3"/>
              <w:spacing w:before="0" w:beforeAutospacing="0" w:after="0" w:afterAutospacing="0"/>
            </w:pPr>
            <w:r w:rsidRPr="00C83FCB">
              <w:t xml:space="preserve">Регулятивные:  </w:t>
            </w:r>
            <w:r w:rsidRPr="003F1146">
              <w:rPr>
                <w:color w:val="333333"/>
              </w:rPr>
              <w:t xml:space="preserve">учиться высказывать свое предположение </w:t>
            </w:r>
            <w:r w:rsidRPr="00C83FCB">
              <w:t>Познавательные: уметь добывать новые знания</w:t>
            </w:r>
          </w:p>
          <w:p w:rsidR="005B0EDE" w:rsidRPr="00C83FCB" w:rsidRDefault="005B0EDE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3303FA" w:rsidRPr="00C83FCB" w:rsidTr="00686BE3">
        <w:tc>
          <w:tcPr>
            <w:tcW w:w="1242" w:type="dxa"/>
          </w:tcPr>
          <w:p w:rsidR="00686BE3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Анализ построения художественного произведения</w:t>
            </w:r>
          </w:p>
        </w:tc>
        <w:tc>
          <w:tcPr>
            <w:tcW w:w="6150" w:type="dxa"/>
          </w:tcPr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Учитель: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Таким образом, мы разделили стихотворение на части, то есть определили композицию.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Композиция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это построение художественного произведения.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построено стихотворение?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какие части можно его разделить?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1 часть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обращение лирического героя  к няне.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Строки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2 части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рисуют забытый домик в глуши сосновых лесов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3 части,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мысленно возвращаясь туда, лирический герой словно видит няню внутренним взором, угадывая ее переживания и душевные движения: она горюет под окном своей светлицы, подходит к воротам, вслушивается, не звучит ли колокольчик, не едет ли кто-нибудь…вглядывается вдаль…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4 часть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стихотворения. В душе ее беспокойство о нем, о воспитаннике, горестные предчувствия – об этом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 теперь откройте ещё один секрет этого стихотворения – посмотрите на слайд. Что увидели?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Ученики: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А. С. Пушкин написал 13 строчек, а не 12, как в учебнике.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вы думаете, зачем эта 13 строчка? Обратите внимание на знак препинания…</w:t>
            </w:r>
          </w:p>
          <w:p w:rsidR="003303FA" w:rsidRPr="00C83FCB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86BE3" w:rsidRPr="00C83FCB" w:rsidRDefault="00686BE3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3348" w:type="dxa"/>
          </w:tcPr>
          <w:p w:rsidR="00686BE3" w:rsidRPr="00C83FCB" w:rsidRDefault="003303FA" w:rsidP="00C83FCB">
            <w:pPr>
              <w:pStyle w:val="a3"/>
              <w:spacing w:before="0" w:beforeAutospacing="0" w:after="0" w:afterAutospacing="0"/>
              <w:jc w:val="both"/>
              <w:rPr>
                <w:color w:val="333333"/>
              </w:rPr>
            </w:pPr>
            <w:r w:rsidRPr="00C83FCB">
              <w:rPr>
                <w:color w:val="333333"/>
              </w:rPr>
              <w:t>Отвечают на вопросы учителя</w:t>
            </w:r>
          </w:p>
          <w:p w:rsidR="003303FA" w:rsidRPr="00C83FCB" w:rsidRDefault="003303FA" w:rsidP="00C83FCB">
            <w:pPr>
              <w:pStyle w:val="a3"/>
              <w:spacing w:before="0" w:beforeAutospacing="0" w:after="0" w:afterAutospacing="0"/>
              <w:jc w:val="both"/>
              <w:rPr>
                <w:color w:val="333333"/>
              </w:rPr>
            </w:pPr>
            <w:r w:rsidRPr="00C83FCB">
              <w:rPr>
                <w:color w:val="333333"/>
              </w:rPr>
              <w:t>Работают с литературоведческими терминами.</w:t>
            </w:r>
          </w:p>
          <w:p w:rsidR="003303FA" w:rsidRPr="00C83FCB" w:rsidRDefault="003303FA" w:rsidP="00C83FCB">
            <w:pPr>
              <w:pStyle w:val="a3"/>
              <w:spacing w:before="0" w:beforeAutospacing="0" w:after="0" w:afterAutospacing="0"/>
              <w:jc w:val="both"/>
              <w:rPr>
                <w:color w:val="333333"/>
              </w:rPr>
            </w:pPr>
            <w:r w:rsidRPr="00C83FCB">
              <w:rPr>
                <w:color w:val="333333"/>
              </w:rPr>
              <w:t>Учит</w:t>
            </w:r>
            <w:r w:rsidRPr="00C83FCB">
              <w:rPr>
                <w:color w:val="333333"/>
              </w:rPr>
              <w:t>ся высказывать свое предположение на основе работы с иллюстрациями</w:t>
            </w:r>
          </w:p>
        </w:tc>
        <w:tc>
          <w:tcPr>
            <w:tcW w:w="4046" w:type="dxa"/>
          </w:tcPr>
          <w:p w:rsidR="00686BE3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Познавательные: осознанно и произвольно строят речевые высказывания  на литературоведческую тему.</w:t>
            </w:r>
          </w:p>
          <w:p w:rsidR="00C83FCB" w:rsidRDefault="005B0EDE" w:rsidP="005B0EDE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Коммуникативные: испо</w:t>
            </w:r>
            <w:r w:rsidR="00C83FCB">
              <w:rPr>
                <w:color w:val="333333"/>
              </w:rPr>
              <w:t xml:space="preserve">льзуют адекватные языковые средства для </w:t>
            </w:r>
            <w:r>
              <w:rPr>
                <w:color w:val="333333"/>
              </w:rPr>
              <w:t>отображения своих чувств</w:t>
            </w:r>
          </w:p>
          <w:p w:rsidR="005B0EDE" w:rsidRPr="00C83FCB" w:rsidRDefault="005B0EDE" w:rsidP="005B0EDE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Регулятивные:</w:t>
            </w:r>
            <w:r w:rsidRPr="003F1146">
              <w:rPr>
                <w:color w:val="333333"/>
              </w:rPr>
              <w:t xml:space="preserve"> </w:t>
            </w:r>
            <w:r w:rsidRPr="003F1146">
              <w:rPr>
                <w:color w:val="333333"/>
              </w:rPr>
              <w:t>составля</w:t>
            </w:r>
            <w:r>
              <w:rPr>
                <w:color w:val="333333"/>
              </w:rPr>
              <w:t>ю</w:t>
            </w:r>
            <w:r w:rsidRPr="003F1146">
              <w:rPr>
                <w:color w:val="333333"/>
              </w:rPr>
              <w:t>т план решения учебной проблемы совместно с учителем</w:t>
            </w:r>
            <w:r>
              <w:rPr>
                <w:color w:val="333333"/>
              </w:rPr>
              <w:t>.</w:t>
            </w:r>
          </w:p>
        </w:tc>
      </w:tr>
      <w:tr w:rsidR="003303FA" w:rsidRPr="00C83FCB" w:rsidTr="00686BE3">
        <w:tc>
          <w:tcPr>
            <w:tcW w:w="1242" w:type="dxa"/>
          </w:tcPr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Физкультминутка</w:t>
            </w:r>
          </w:p>
        </w:tc>
        <w:tc>
          <w:tcPr>
            <w:tcW w:w="6150" w:type="dxa"/>
          </w:tcPr>
          <w:p w:rsidR="003303FA" w:rsidRPr="00C83FCB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Релаксация под музыку </w:t>
            </w:r>
            <w:proofErr w:type="spellStart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Д.Шостаковича</w:t>
            </w:r>
            <w:proofErr w:type="spellEnd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«Прелюдия №5»</w:t>
            </w:r>
          </w:p>
        </w:tc>
        <w:tc>
          <w:tcPr>
            <w:tcW w:w="3348" w:type="dxa"/>
          </w:tcPr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046" w:type="dxa"/>
          </w:tcPr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3303FA" w:rsidRPr="00C83FCB" w:rsidTr="00686BE3">
        <w:tc>
          <w:tcPr>
            <w:tcW w:w="1242" w:type="dxa"/>
          </w:tcPr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Работа с выразительно-</w:t>
            </w:r>
            <w:r w:rsidRPr="00C83FCB">
              <w:rPr>
                <w:color w:val="333333"/>
              </w:rPr>
              <w:lastRenderedPageBreak/>
              <w:t xml:space="preserve">изобразительными  средствами </w:t>
            </w:r>
            <w:proofErr w:type="spellStart"/>
            <w:r w:rsidRPr="00C83FCB">
              <w:rPr>
                <w:color w:val="333333"/>
              </w:rPr>
              <w:t>языа</w:t>
            </w:r>
            <w:proofErr w:type="spellEnd"/>
          </w:p>
        </w:tc>
        <w:tc>
          <w:tcPr>
            <w:tcW w:w="6150" w:type="dxa"/>
          </w:tcPr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Игра “Литературные исследователи”. (Приемы)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Вам нужно будет исследовать текст, и найти в нем с 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помощью, каких средств художественной выразительности переданы чувства лирического героя и няни?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Эпитет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— слово или целое выражение, которое, приобретает некоторое новое значение или смысловой оттенок, помогает слову (выражению) обрести красочность, насыщенность.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Эпитеты: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дряхлая, наморщенных </w:t>
            </w:r>
            <w:proofErr w:type="gramStart"/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руках</w:t>
            </w:r>
            <w:proofErr w:type="gramEnd"/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рисуют облик няни; забытые ворота, черный отдаленный путь – передают тяжесть одиночества няни.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Метафора -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перенесение свойств одного предмета на другой, например по сходству.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Метафора: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тоска, предчувствия, заботы теснят твою всечасно грудь – передают тяжесть одиночества няни.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Сравнение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сопоставление одного явления или предмета с другим.</w:t>
            </w:r>
          </w:p>
          <w:p w:rsidR="003303FA" w:rsidRPr="003303FA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303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Сравнение</w:t>
            </w:r>
            <w:r w:rsidRPr="003303F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 горюешь, будто на часах – передают постоянство ее томительного ожидания</w:t>
            </w:r>
          </w:p>
          <w:p w:rsidR="003303FA" w:rsidRPr="00C83FCB" w:rsidRDefault="003303FA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83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Противопоставление: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C83FC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светлый — черный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(“ты под окном своей </w:t>
            </w:r>
            <w:r w:rsidRPr="00C83FCB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светлицы</w:t>
            </w: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” — </w:t>
            </w:r>
            <w:proofErr w:type="gramEnd"/>
          </w:p>
        </w:tc>
        <w:tc>
          <w:tcPr>
            <w:tcW w:w="3348" w:type="dxa"/>
          </w:tcPr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Работа в группах и проверка по образцу</w:t>
            </w:r>
          </w:p>
        </w:tc>
        <w:tc>
          <w:tcPr>
            <w:tcW w:w="4046" w:type="dxa"/>
          </w:tcPr>
          <w:p w:rsidR="003303FA" w:rsidRPr="00C83FCB" w:rsidRDefault="003303FA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3303FA" w:rsidRPr="00C83FCB" w:rsidTr="00686BE3">
        <w:tc>
          <w:tcPr>
            <w:tcW w:w="1242" w:type="dxa"/>
          </w:tcPr>
          <w:p w:rsidR="003303FA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Вторичное закрепление материала</w:t>
            </w:r>
          </w:p>
        </w:tc>
        <w:tc>
          <w:tcPr>
            <w:tcW w:w="6150" w:type="dxa"/>
          </w:tcPr>
          <w:p w:rsidR="003303FA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Составление письменного высказывания о впечатлении, которое произвело на вас стихотворение </w:t>
            </w:r>
            <w:proofErr w:type="spellStart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А.Пушкина</w:t>
            </w:r>
            <w:proofErr w:type="spellEnd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(статья или </w:t>
            </w:r>
            <w:proofErr w:type="spellStart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синквейн</w:t>
            </w:r>
            <w:proofErr w:type="spellEnd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48" w:type="dxa"/>
          </w:tcPr>
          <w:p w:rsidR="003303FA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Письменная работа в группах</w:t>
            </w:r>
          </w:p>
        </w:tc>
        <w:tc>
          <w:tcPr>
            <w:tcW w:w="4046" w:type="dxa"/>
          </w:tcPr>
          <w:p w:rsidR="005B0EDE" w:rsidRPr="00C83FCB" w:rsidRDefault="005B0EDE" w:rsidP="005B0EDE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 xml:space="preserve">Познавательные: </w:t>
            </w:r>
            <w:r w:rsidRPr="00C83FCB">
              <w:rPr>
                <w:color w:val="333333"/>
              </w:rPr>
              <w:t>приобретают умения мотивированно организовывать свою деятельность.</w:t>
            </w:r>
          </w:p>
          <w:p w:rsidR="003303FA" w:rsidRDefault="005B0EDE" w:rsidP="005B0EDE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Личностные: осознают качество и уровень усвоения материала,</w:t>
            </w:r>
            <w:r w:rsidRPr="003F1146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 учатся </w:t>
            </w:r>
            <w:r w:rsidRPr="003F1146">
              <w:rPr>
                <w:color w:val="333333"/>
              </w:rPr>
              <w:t>понимать эмоции других людей, сочувствовать, сопереживать</w:t>
            </w:r>
          </w:p>
          <w:p w:rsidR="005B0EDE" w:rsidRPr="00C83FCB" w:rsidRDefault="005B0EDE" w:rsidP="005B0EDE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Регулятивные: оценивают достигнутый результат</w:t>
            </w:r>
            <w:bookmarkStart w:id="0" w:name="_GoBack"/>
            <w:bookmarkEnd w:id="0"/>
          </w:p>
        </w:tc>
      </w:tr>
      <w:tr w:rsidR="00C83FCB" w:rsidRPr="00C83FCB" w:rsidTr="00686BE3">
        <w:tc>
          <w:tcPr>
            <w:tcW w:w="1242" w:type="dxa"/>
          </w:tcPr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 xml:space="preserve">Рефлексия, </w:t>
            </w:r>
            <w:r w:rsidRPr="00C83FCB">
              <w:rPr>
                <w:color w:val="333333"/>
              </w:rPr>
              <w:lastRenderedPageBreak/>
              <w:t>обобщение, выставление оценок</w:t>
            </w:r>
          </w:p>
        </w:tc>
        <w:tc>
          <w:tcPr>
            <w:tcW w:w="6150" w:type="dxa"/>
          </w:tcPr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 xml:space="preserve">Запишите букву. Если это утверждение к концу </w:t>
            </w: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урока к вам относится: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У- у меня многое получилось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Р-работал с удовольствием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О-одноклассники</w:t>
            </w:r>
            <w:proofErr w:type="gramEnd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доставили удовольствие своей работой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К-</w:t>
            </w:r>
            <w:proofErr w:type="gramEnd"/>
            <w:r w:rsidRPr="00C83FC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кое-что показалось сложным , но я старался найти ответ.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</w:tcPr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 xml:space="preserve">Заполнение таблицы </w:t>
            </w:r>
            <w:r w:rsidRPr="00C83FCB">
              <w:rPr>
                <w:color w:val="333333"/>
              </w:rPr>
              <w:lastRenderedPageBreak/>
              <w:t>достижений</w:t>
            </w:r>
          </w:p>
        </w:tc>
        <w:tc>
          <w:tcPr>
            <w:tcW w:w="4046" w:type="dxa"/>
          </w:tcPr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Коммуникативные: ст</w:t>
            </w:r>
            <w:r w:rsidR="005B0EDE">
              <w:rPr>
                <w:color w:val="333333"/>
              </w:rPr>
              <w:t>р</w:t>
            </w:r>
            <w:r w:rsidRPr="00C83FCB">
              <w:rPr>
                <w:color w:val="333333"/>
              </w:rPr>
              <w:t xml:space="preserve">оят </w:t>
            </w:r>
            <w:r w:rsidRPr="00C83FCB">
              <w:rPr>
                <w:color w:val="333333"/>
              </w:rPr>
              <w:lastRenderedPageBreak/>
              <w:t>письменные высказывания</w:t>
            </w:r>
          </w:p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Познавательные: приобретают умения мотивированно организовывать свою деятельность.</w:t>
            </w:r>
          </w:p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proofErr w:type="gramStart"/>
            <w:r w:rsidRPr="00C83FCB">
              <w:rPr>
                <w:color w:val="333333"/>
              </w:rPr>
              <w:t>Регулятивные: оценивание своей работы</w:t>
            </w:r>
            <w:proofErr w:type="gramEnd"/>
          </w:p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t>Личностные: сравнивают поставленные задачи с достигнутым результатом</w:t>
            </w:r>
          </w:p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C83FCB" w:rsidRPr="00C83FCB" w:rsidTr="00686BE3">
        <w:tc>
          <w:tcPr>
            <w:tcW w:w="1242" w:type="dxa"/>
          </w:tcPr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  <w:r w:rsidRPr="00C83FCB">
              <w:rPr>
                <w:color w:val="333333"/>
              </w:rPr>
              <w:lastRenderedPageBreak/>
              <w:t>Домашнее задание</w:t>
            </w:r>
          </w:p>
        </w:tc>
        <w:tc>
          <w:tcPr>
            <w:tcW w:w="6150" w:type="dxa"/>
          </w:tcPr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выбор: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выучи стихотворение наизусть; Определите, с какой интонацией надо читать строки: 1-2 – с уважением, нежностью, восхищением. Дальше - грустно, спокойно, в раздумье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-попробуй сочинить свое стихотворение, посвященное маме или бабушке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из рабочих листов создай свою книжку - малышку о няне А.С. Пушкина, добавь рисунки к стихотворению.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83FC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попробуй изобразить  НАСТРОЕНИЕ стихотворения</w:t>
            </w:r>
          </w:p>
          <w:p w:rsidR="00C83FCB" w:rsidRPr="00C83FCB" w:rsidRDefault="00C83FCB" w:rsidP="00C83FC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</w:tcPr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4046" w:type="dxa"/>
          </w:tcPr>
          <w:p w:rsidR="00C83FCB" w:rsidRPr="00C83FCB" w:rsidRDefault="00C83FCB" w:rsidP="00C83FCB">
            <w:pPr>
              <w:pStyle w:val="a3"/>
              <w:spacing w:before="0" w:beforeAutospacing="0" w:after="0" w:afterAutospacing="0"/>
              <w:rPr>
                <w:color w:val="333333"/>
              </w:rPr>
            </w:pPr>
          </w:p>
        </w:tc>
      </w:tr>
    </w:tbl>
    <w:p w:rsidR="00686BE3" w:rsidRPr="00C83FCB" w:rsidRDefault="00686BE3" w:rsidP="00C83FC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686BE3" w:rsidRDefault="00686BE3" w:rsidP="003F1146">
      <w:pPr>
        <w:spacing w:after="0" w:line="240" w:lineRule="auto"/>
      </w:pPr>
    </w:p>
    <w:p w:rsidR="00686BE3" w:rsidRPr="003F1146" w:rsidRDefault="00686BE3" w:rsidP="003F1146">
      <w:pPr>
        <w:spacing w:after="0" w:line="240" w:lineRule="auto"/>
      </w:pPr>
    </w:p>
    <w:sectPr w:rsidR="00686BE3" w:rsidRPr="003F1146" w:rsidSect="003F11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F0A63"/>
    <w:multiLevelType w:val="multilevel"/>
    <w:tmpl w:val="68D8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1747F2"/>
    <w:multiLevelType w:val="multilevel"/>
    <w:tmpl w:val="C8E6C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A409F0"/>
    <w:multiLevelType w:val="multilevel"/>
    <w:tmpl w:val="C62A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46"/>
    <w:rsid w:val="003303FA"/>
    <w:rsid w:val="003F1146"/>
    <w:rsid w:val="005021AB"/>
    <w:rsid w:val="005B0EDE"/>
    <w:rsid w:val="00686BE3"/>
    <w:rsid w:val="009A336D"/>
    <w:rsid w:val="00C83FCB"/>
    <w:rsid w:val="00DD687A"/>
    <w:rsid w:val="00F0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6BE3"/>
  </w:style>
  <w:style w:type="table" w:styleId="a4">
    <w:name w:val="Table Grid"/>
    <w:basedOn w:val="a1"/>
    <w:uiPriority w:val="59"/>
    <w:rsid w:val="00686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83FC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6BE3"/>
  </w:style>
  <w:style w:type="table" w:styleId="a4">
    <w:name w:val="Table Grid"/>
    <w:basedOn w:val="a1"/>
    <w:uiPriority w:val="59"/>
    <w:rsid w:val="00686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83F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Сотрудник</Company>
  <LinksUpToDate>false</LinksUpToDate>
  <CharactersWithSpaces>10462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П. Власенко</dc:creator>
  <cp:keywords/>
  <dc:description/>
  <cp:lastModifiedBy>Наталья П. Власенко</cp:lastModifiedBy>
  <cp:revision>1</cp:revision>
  <dcterms:created xsi:type="dcterms:W3CDTF">2015-10-26T07:51:00Z</dcterms:created>
  <dcterms:modified xsi:type="dcterms:W3CDTF">2015-10-26T09:08:00Z</dcterms:modified>
</cp:coreProperties>
</file>